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0" w:rsidRDefault="00110970" w:rsidP="00110970">
      <w:pPr>
        <w:pStyle w:val="4"/>
        <w:suppressLineNumbers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08.09.2016г.№1</w:t>
      </w:r>
      <w:r>
        <w:rPr>
          <w:sz w:val="27"/>
          <w:szCs w:val="27"/>
        </w:rPr>
        <w:t>1</w:t>
      </w:r>
    </w:p>
    <w:p w:rsidR="00110970" w:rsidRPr="00551831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10970" w:rsidRPr="00551831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ИРКУТСКАЯ ОБЛАСТЬ</w:t>
      </w:r>
    </w:p>
    <w:p w:rsidR="00110970" w:rsidRPr="00551831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ЭХИРИТ-БУЛАГАТСКИЙ РАЙОН</w:t>
      </w:r>
    </w:p>
    <w:p w:rsidR="00110970" w:rsidRPr="00551831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Муниципальное образование «Олойское»</w:t>
      </w:r>
    </w:p>
    <w:p w:rsidR="00110970" w:rsidRPr="00551831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ДУМА</w:t>
      </w:r>
    </w:p>
    <w:p w:rsidR="00110970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551831">
        <w:rPr>
          <w:rFonts w:ascii="Arial" w:hAnsi="Arial" w:cs="Arial"/>
          <w:b/>
          <w:sz w:val="24"/>
          <w:szCs w:val="24"/>
        </w:rPr>
        <w:t>РЕШЕНИЕ</w:t>
      </w:r>
    </w:p>
    <w:p w:rsidR="00110970" w:rsidRDefault="00110970" w:rsidP="00110970">
      <w:pPr>
        <w:jc w:val="both"/>
        <w:rPr>
          <w:sz w:val="28"/>
          <w:szCs w:val="28"/>
        </w:rPr>
      </w:pPr>
    </w:p>
    <w:p w:rsidR="00AF5E3A" w:rsidRPr="00110970" w:rsidRDefault="00AF5E3A" w:rsidP="00110970">
      <w:pPr>
        <w:jc w:val="both"/>
        <w:rPr>
          <w:rFonts w:ascii="Arial" w:hAnsi="Arial" w:cs="Arial"/>
          <w:b/>
          <w:sz w:val="24"/>
          <w:szCs w:val="24"/>
        </w:rPr>
      </w:pPr>
      <w:r w:rsidRPr="00110970">
        <w:rPr>
          <w:rFonts w:ascii="Arial" w:hAnsi="Arial" w:cs="Arial"/>
          <w:b/>
          <w:sz w:val="24"/>
          <w:szCs w:val="24"/>
        </w:rPr>
        <w:t>Об  утверждении  Положения  о  порядке</w:t>
      </w:r>
      <w:r w:rsidR="00110970" w:rsidRPr="00110970">
        <w:rPr>
          <w:rFonts w:ascii="Arial" w:hAnsi="Arial" w:cs="Arial"/>
          <w:b/>
          <w:sz w:val="24"/>
          <w:szCs w:val="24"/>
        </w:rPr>
        <w:t xml:space="preserve"> </w:t>
      </w:r>
      <w:r w:rsidRPr="00110970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  <w:r w:rsidR="00110970" w:rsidRPr="00110970">
        <w:rPr>
          <w:rFonts w:ascii="Arial" w:hAnsi="Arial" w:cs="Arial"/>
          <w:b/>
          <w:sz w:val="24"/>
          <w:szCs w:val="24"/>
        </w:rPr>
        <w:t xml:space="preserve"> </w:t>
      </w:r>
      <w:r w:rsidRPr="0011097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110970" w:rsidRPr="00110970">
        <w:rPr>
          <w:rFonts w:ascii="Arial" w:hAnsi="Arial" w:cs="Arial"/>
          <w:b/>
          <w:sz w:val="24"/>
          <w:szCs w:val="24"/>
        </w:rPr>
        <w:t>Олойское</w:t>
      </w:r>
      <w:r w:rsidRPr="00110970">
        <w:rPr>
          <w:rFonts w:ascii="Arial" w:hAnsi="Arial" w:cs="Arial"/>
          <w:b/>
          <w:sz w:val="24"/>
          <w:szCs w:val="24"/>
        </w:rPr>
        <w:t>»</w:t>
      </w:r>
    </w:p>
    <w:p w:rsidR="00AF5E3A" w:rsidRPr="00110970" w:rsidRDefault="00AF5E3A" w:rsidP="005A5A03">
      <w:pPr>
        <w:tabs>
          <w:tab w:val="left" w:pos="328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F5E3A" w:rsidRPr="00110970" w:rsidRDefault="00110970" w:rsidP="005A5A03">
      <w:pPr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 </w:t>
      </w:r>
    </w:p>
    <w:p w:rsidR="00110970" w:rsidRDefault="00AF5E3A" w:rsidP="00110970">
      <w:pPr>
        <w:jc w:val="both"/>
        <w:rPr>
          <w:rFonts w:ascii="Arial" w:hAnsi="Arial" w:cs="Arial"/>
          <w:b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ab/>
        <w:t xml:space="preserve">Руководствуясь  Федеральным законом от 21.12.2001 года №178-ФЗ «О приватизации государственного и муниципального имущества», ст.ст. 6,14 Федерального закона от 06.10.2003 года №131-ФЗ «Об общих принципах организации местного самоуправления в Российской Федерации, </w:t>
      </w:r>
      <w:r w:rsidR="00110970" w:rsidRPr="00110970">
        <w:rPr>
          <w:rFonts w:ascii="Arial" w:hAnsi="Arial" w:cs="Arial"/>
          <w:sz w:val="24"/>
          <w:szCs w:val="24"/>
        </w:rPr>
        <w:t xml:space="preserve">статьей 24 </w:t>
      </w:r>
      <w:r w:rsidRPr="00110970">
        <w:rPr>
          <w:rFonts w:ascii="Arial" w:hAnsi="Arial" w:cs="Arial"/>
          <w:sz w:val="24"/>
          <w:szCs w:val="24"/>
        </w:rPr>
        <w:t>Устав муниципального образования «</w:t>
      </w:r>
      <w:r w:rsidR="00110970" w:rsidRPr="00110970">
        <w:rPr>
          <w:rFonts w:ascii="Arial" w:hAnsi="Arial" w:cs="Arial"/>
          <w:sz w:val="24"/>
          <w:szCs w:val="24"/>
        </w:rPr>
        <w:t>Олойское»</w:t>
      </w:r>
      <w:r w:rsidR="00110970">
        <w:rPr>
          <w:rFonts w:ascii="Arial" w:hAnsi="Arial" w:cs="Arial"/>
          <w:sz w:val="24"/>
          <w:szCs w:val="24"/>
        </w:rPr>
        <w:t xml:space="preserve"> </w:t>
      </w:r>
      <w:r w:rsidRPr="00110970">
        <w:rPr>
          <w:rFonts w:ascii="Arial" w:hAnsi="Arial" w:cs="Arial"/>
          <w:b/>
          <w:sz w:val="24"/>
          <w:szCs w:val="24"/>
        </w:rPr>
        <w:t xml:space="preserve">ДУМА </w:t>
      </w:r>
    </w:p>
    <w:p w:rsidR="00110970" w:rsidRDefault="00110970" w:rsidP="00110970">
      <w:pPr>
        <w:jc w:val="center"/>
        <w:rPr>
          <w:rFonts w:ascii="Arial" w:hAnsi="Arial" w:cs="Arial"/>
          <w:b/>
          <w:sz w:val="24"/>
          <w:szCs w:val="24"/>
        </w:rPr>
      </w:pPr>
    </w:p>
    <w:p w:rsidR="00AF5E3A" w:rsidRPr="00110970" w:rsidRDefault="00AF5E3A" w:rsidP="00110970">
      <w:pPr>
        <w:jc w:val="center"/>
        <w:rPr>
          <w:rFonts w:ascii="Arial" w:hAnsi="Arial" w:cs="Arial"/>
          <w:b/>
          <w:sz w:val="24"/>
          <w:szCs w:val="24"/>
        </w:rPr>
      </w:pPr>
      <w:r w:rsidRPr="00110970">
        <w:rPr>
          <w:rFonts w:ascii="Arial" w:hAnsi="Arial" w:cs="Arial"/>
          <w:b/>
          <w:sz w:val="24"/>
          <w:szCs w:val="24"/>
        </w:rPr>
        <w:t>РЕШИЛА:</w:t>
      </w:r>
    </w:p>
    <w:p w:rsidR="00AF5E3A" w:rsidRPr="00FF4716" w:rsidRDefault="00AF5E3A" w:rsidP="005A5A0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AF5E3A" w:rsidRPr="00110970" w:rsidRDefault="00AF5E3A" w:rsidP="005A5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  1.  Утвердить Положение о порядке приватизации муниципального имущества  муниципального образования «</w:t>
      </w:r>
      <w:r w:rsidR="00110970" w:rsidRP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(Приложение №1). </w:t>
      </w:r>
    </w:p>
    <w:p w:rsidR="00AF5E3A" w:rsidRPr="00110970" w:rsidRDefault="00AF5E3A" w:rsidP="005A5A03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           2. Опубликовать настоящее решение в газете «Вестник».</w:t>
      </w:r>
    </w:p>
    <w:p w:rsidR="00AF5E3A" w:rsidRPr="00110970" w:rsidRDefault="00AF5E3A" w:rsidP="005A5A03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10970">
        <w:rPr>
          <w:rFonts w:ascii="Arial" w:hAnsi="Arial" w:cs="Arial"/>
          <w:color w:val="000000"/>
          <w:sz w:val="24"/>
          <w:szCs w:val="24"/>
        </w:rPr>
        <w:t xml:space="preserve">      3. Контроль за исполнением данного решения оставляю за собой.</w:t>
      </w:r>
    </w:p>
    <w:p w:rsidR="00110970" w:rsidRDefault="00110970" w:rsidP="00E520E7">
      <w:pPr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110970" w:rsidP="00E520E7">
      <w:pPr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И.о. главы</w:t>
      </w:r>
    </w:p>
    <w:p w:rsidR="00110970" w:rsidRPr="00110970" w:rsidRDefault="00110970" w:rsidP="00E520E7">
      <w:pPr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Муниципального образования «Олойское»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10970">
        <w:rPr>
          <w:rFonts w:ascii="Arial" w:hAnsi="Arial" w:cs="Arial"/>
          <w:sz w:val="24"/>
          <w:szCs w:val="24"/>
        </w:rPr>
        <w:t xml:space="preserve">        Р.И. Тыкешкина</w:t>
      </w:r>
    </w:p>
    <w:p w:rsidR="00AF5E3A" w:rsidRPr="00110970" w:rsidRDefault="00AF5E3A" w:rsidP="005A5A03">
      <w:pPr>
        <w:tabs>
          <w:tab w:val="left" w:pos="7500"/>
        </w:tabs>
        <w:jc w:val="both"/>
        <w:rPr>
          <w:rFonts w:ascii="Arial" w:hAnsi="Arial" w:cs="Arial"/>
          <w:sz w:val="24"/>
          <w:szCs w:val="24"/>
        </w:rPr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center"/>
        <w:outlineLvl w:val="0"/>
      </w:pPr>
    </w:p>
    <w:p w:rsidR="00AF5E3A" w:rsidRDefault="00AF5E3A" w:rsidP="005A5A03">
      <w:pPr>
        <w:jc w:val="both"/>
        <w:rPr>
          <w:sz w:val="28"/>
          <w:szCs w:val="28"/>
        </w:rPr>
      </w:pPr>
    </w:p>
    <w:p w:rsidR="00AF5E3A" w:rsidRDefault="00AF5E3A" w:rsidP="005A5A03">
      <w:pPr>
        <w:tabs>
          <w:tab w:val="left" w:pos="3285"/>
        </w:tabs>
      </w:pPr>
    </w:p>
    <w:p w:rsidR="00AF5E3A" w:rsidRDefault="00AF5E3A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110970" w:rsidRDefault="00110970" w:rsidP="005A5A03">
      <w:pPr>
        <w:tabs>
          <w:tab w:val="left" w:pos="3285"/>
        </w:tabs>
        <w:jc w:val="right"/>
        <w:rPr>
          <w:sz w:val="28"/>
          <w:szCs w:val="28"/>
        </w:rPr>
      </w:pPr>
    </w:p>
    <w:p w:rsidR="00AF5E3A" w:rsidRPr="00110970" w:rsidRDefault="00AF5E3A" w:rsidP="00110970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110970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10970">
        <w:rPr>
          <w:rFonts w:ascii="Courier New" w:hAnsi="Courier New" w:cs="Courier New"/>
          <w:sz w:val="22"/>
          <w:szCs w:val="22"/>
        </w:rPr>
        <w:t xml:space="preserve"> </w:t>
      </w:r>
      <w:r w:rsidRPr="00110970">
        <w:rPr>
          <w:rFonts w:ascii="Courier New" w:hAnsi="Courier New" w:cs="Courier New"/>
          <w:sz w:val="22"/>
          <w:szCs w:val="22"/>
        </w:rPr>
        <w:t xml:space="preserve">№1                                                                                                       к </w:t>
      </w:r>
      <w:hyperlink w:anchor="sub_0" w:history="1">
        <w:r w:rsidRPr="00110970">
          <w:rPr>
            <w:rFonts w:ascii="Courier New" w:hAnsi="Courier New" w:cs="Courier New"/>
            <w:sz w:val="22"/>
            <w:szCs w:val="22"/>
          </w:rPr>
          <w:t>решению</w:t>
        </w:r>
      </w:hyperlink>
      <w:r w:rsidR="00110970">
        <w:rPr>
          <w:rFonts w:ascii="Courier New" w:hAnsi="Courier New" w:cs="Courier New"/>
          <w:sz w:val="22"/>
          <w:szCs w:val="22"/>
        </w:rPr>
        <w:t xml:space="preserve"> </w:t>
      </w:r>
      <w:r w:rsidRPr="00110970">
        <w:rPr>
          <w:rFonts w:ascii="Courier New" w:hAnsi="Courier New" w:cs="Courier New"/>
          <w:sz w:val="22"/>
          <w:szCs w:val="22"/>
        </w:rPr>
        <w:t xml:space="preserve">Думы </w:t>
      </w:r>
      <w:r w:rsidR="00110970">
        <w:rPr>
          <w:rFonts w:ascii="Courier New" w:hAnsi="Courier New" w:cs="Courier New"/>
          <w:sz w:val="22"/>
          <w:szCs w:val="22"/>
        </w:rPr>
        <w:t>МО «Олойское»</w:t>
      </w:r>
    </w:p>
    <w:p w:rsidR="00AF5E3A" w:rsidRPr="00110970" w:rsidRDefault="00110970" w:rsidP="00110970">
      <w:pPr>
        <w:tabs>
          <w:tab w:val="left" w:pos="3285"/>
        </w:tabs>
        <w:jc w:val="right"/>
        <w:rPr>
          <w:rFonts w:ascii="Courier New" w:hAnsi="Courier New" w:cs="Courier New"/>
          <w:sz w:val="22"/>
          <w:szCs w:val="22"/>
        </w:rPr>
      </w:pPr>
      <w:r w:rsidRPr="00110970">
        <w:rPr>
          <w:rFonts w:ascii="Courier New" w:hAnsi="Courier New" w:cs="Courier New"/>
          <w:sz w:val="22"/>
          <w:szCs w:val="22"/>
        </w:rPr>
        <w:t>О</w:t>
      </w:r>
      <w:r w:rsidR="00AF5E3A" w:rsidRPr="0011097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10.08.2016г. </w:t>
      </w:r>
      <w:r w:rsidR="00AF5E3A" w:rsidRPr="0011097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11</w:t>
      </w:r>
    </w:p>
    <w:p w:rsidR="00AF5E3A" w:rsidRPr="001D17B9" w:rsidRDefault="00AF5E3A" w:rsidP="005A5A03">
      <w:pPr>
        <w:tabs>
          <w:tab w:val="left" w:pos="5970"/>
        </w:tabs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110970" w:rsidRDefault="00AF5E3A" w:rsidP="005A5A03">
      <w:pPr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ПОЛОЖЕНИЕ</w:t>
      </w:r>
    </w:p>
    <w:p w:rsidR="00AF5E3A" w:rsidRPr="00110970" w:rsidRDefault="00110970" w:rsidP="005A5A03">
      <w:pPr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о порядке приватизации муниципального имущества муниципального образования</w:t>
      </w:r>
      <w:r w:rsidR="00AF5E3A" w:rsidRPr="00110970">
        <w:rPr>
          <w:rStyle w:val="a4"/>
          <w:rFonts w:ascii="Arial" w:hAnsi="Arial" w:cs="Arial"/>
          <w:sz w:val="24"/>
          <w:szCs w:val="24"/>
        </w:rPr>
        <w:t xml:space="preserve"> «</w:t>
      </w:r>
      <w:r>
        <w:rPr>
          <w:rStyle w:val="a4"/>
          <w:rFonts w:ascii="Arial" w:hAnsi="Arial" w:cs="Arial"/>
          <w:sz w:val="24"/>
          <w:szCs w:val="24"/>
        </w:rPr>
        <w:t>Олойское</w:t>
      </w:r>
      <w:r w:rsidR="00AF5E3A" w:rsidRPr="00110970">
        <w:rPr>
          <w:rStyle w:val="a4"/>
          <w:rFonts w:ascii="Arial" w:hAnsi="Arial" w:cs="Arial"/>
          <w:sz w:val="24"/>
          <w:szCs w:val="24"/>
        </w:rPr>
        <w:t>»</w:t>
      </w:r>
    </w:p>
    <w:p w:rsidR="00AF5E3A" w:rsidRPr="00110970" w:rsidRDefault="00AF5E3A" w:rsidP="005A5A03">
      <w:pPr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1. Общие положения</w:t>
      </w:r>
    </w:p>
    <w:p w:rsidR="00AF5E3A" w:rsidRPr="00110970" w:rsidRDefault="00AF5E3A" w:rsidP="005A5A03">
      <w:pPr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1.1. Положение о порядке приватизации муниципального имущества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».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», в собственность юридических и (или) физических лиц.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1.4. Под муниципальным имуществом, подлежащим приватизации, понимается имущество и иные виды объектов гражданских прав, принадлежащие муниципальному образованию «</w:t>
      </w:r>
      <w:r w:rsidR="00E44843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 на праве собственности.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1.7. Основными целями и задачами приватизации муниципального имущества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со сметами, установленными на очередной финансовый год и на плановый период решением Думы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 о бюджете; - повышение эффективности экономики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».</w:t>
      </w:r>
    </w:p>
    <w:p w:rsidR="00AF5E3A" w:rsidRPr="00110970" w:rsidRDefault="00AF5E3A" w:rsidP="005A5A03">
      <w:pPr>
        <w:ind w:firstLine="720"/>
        <w:jc w:val="both"/>
        <w:rPr>
          <w:rStyle w:val="a4"/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Style w:val="a4"/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2. Сфера применения настоящего Положения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2.2. 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 - земли, за исключением земельных участков, находящихся в муниципальной собственности, на которых расположены объекты недвижимости; - природных ресурсов, расположенных в пределах административно-территориальных границ муниципального образования «</w:t>
      </w:r>
      <w:r w:rsidR="00E44843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2.3. Приватизации не подлежит муниципальное имущество: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3. Компетенция органов местного самоуправления в сфере приватизации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10970">
        <w:rPr>
          <w:rStyle w:val="a3"/>
          <w:rFonts w:ascii="Arial" w:hAnsi="Arial" w:cs="Arial"/>
          <w:b/>
          <w:sz w:val="24"/>
          <w:szCs w:val="24"/>
        </w:rPr>
        <w:t>3.1. Компетенция  Думы муниципальн</w:t>
      </w:r>
      <w:r w:rsidRPr="00110970">
        <w:rPr>
          <w:rFonts w:ascii="Arial" w:hAnsi="Arial" w:cs="Arial"/>
          <w:b/>
          <w:i/>
          <w:sz w:val="24"/>
          <w:szCs w:val="24"/>
        </w:rPr>
        <w:t>ого образования «</w:t>
      </w:r>
      <w:r w:rsidR="00110970" w:rsidRPr="00110970">
        <w:rPr>
          <w:rFonts w:ascii="Arial" w:hAnsi="Arial" w:cs="Arial"/>
          <w:b/>
          <w:sz w:val="24"/>
          <w:szCs w:val="24"/>
        </w:rPr>
        <w:t>Олойское</w:t>
      </w:r>
      <w:r w:rsidRPr="00110970">
        <w:rPr>
          <w:rFonts w:ascii="Arial" w:hAnsi="Arial" w:cs="Arial"/>
          <w:b/>
          <w:i/>
          <w:sz w:val="24"/>
          <w:szCs w:val="24"/>
        </w:rPr>
        <w:t>»</w:t>
      </w:r>
      <w:r w:rsidRPr="00110970">
        <w:rPr>
          <w:rStyle w:val="a3"/>
          <w:rFonts w:ascii="Arial" w:hAnsi="Arial" w:cs="Arial"/>
          <w:b/>
          <w:sz w:val="24"/>
          <w:szCs w:val="24"/>
        </w:rPr>
        <w:t xml:space="preserve">: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3.1.1. утверждает Положение о порядке приватизации муниципального имущества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», вносит в него изменения и дополнения;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lastRenderedPageBreak/>
        <w:t xml:space="preserve">3.1.3. утверждает отчет о выполнении плана приватизации за отчетный год.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10970">
        <w:rPr>
          <w:rStyle w:val="a3"/>
          <w:rFonts w:ascii="Arial" w:hAnsi="Arial" w:cs="Arial"/>
          <w:b/>
          <w:sz w:val="24"/>
          <w:szCs w:val="24"/>
        </w:rPr>
        <w:t>3.2. Компетенция главы муниципального образования «</w:t>
      </w:r>
      <w:r w:rsidR="00110970" w:rsidRPr="00110970">
        <w:rPr>
          <w:rFonts w:ascii="Arial" w:hAnsi="Arial" w:cs="Arial"/>
          <w:b/>
          <w:sz w:val="24"/>
          <w:szCs w:val="24"/>
        </w:rPr>
        <w:t>Олойское</w:t>
      </w:r>
      <w:r w:rsidRPr="00110970">
        <w:rPr>
          <w:rStyle w:val="a3"/>
          <w:rFonts w:ascii="Arial" w:hAnsi="Arial" w:cs="Arial"/>
          <w:b/>
          <w:sz w:val="24"/>
          <w:szCs w:val="24"/>
        </w:rPr>
        <w:t xml:space="preserve">» (далее – глава поселения):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3.2.1. представляет в  Думу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 Думы муниципального образования «Н-ское»  о внесении изменений и дополнений в план приватизации, основываясь на реалистичном анализе условий и ресурсов его выполнения; - отчет о результатах приватизации муниципального имущества в составе отчета об исполнении бюджета за отчетный год;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  муниципального образования «</w:t>
      </w:r>
      <w:r w:rsidR="00E44843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3.2.3. осуществляет контроль за выполнением плана приватизации в соответствии с показателями прогноза социально-экономического развития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».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Style w:val="a3"/>
          <w:rFonts w:ascii="Arial" w:hAnsi="Arial" w:cs="Arial"/>
          <w:b/>
          <w:sz w:val="24"/>
          <w:szCs w:val="24"/>
          <w:u w:val="single"/>
        </w:rPr>
        <w:t>3.3. Компетенция  специалиста администрации</w:t>
      </w:r>
      <w:r w:rsidRPr="00110970">
        <w:rPr>
          <w:rStyle w:val="a3"/>
          <w:rFonts w:ascii="Arial" w:hAnsi="Arial" w:cs="Arial"/>
          <w:sz w:val="24"/>
          <w:szCs w:val="24"/>
          <w:u w:val="single"/>
        </w:rPr>
        <w:t>: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3.3.1. формирует проект прогнозного плана приватизации на очередной финансовый год;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3.3.2. организует предпродажную подготовку объектов;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 газете «Вестник</w:t>
      </w:r>
      <w:r w:rsidR="00110970">
        <w:rPr>
          <w:rFonts w:ascii="Arial" w:hAnsi="Arial" w:cs="Arial"/>
          <w:sz w:val="24"/>
          <w:szCs w:val="24"/>
        </w:rPr>
        <w:t xml:space="preserve"> Олоя»;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3.3.4. направляет главе поселения отчеты о результатах приватизации муниципального имущества;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3.3.5. осуществляет контроль за выполнением покупателями условий договоров купли-продажи муниципального имущества;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3.3.7. инициирует приватизацию имущества казны.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4. Порядок планирования приватизации муниципального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4.1. 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 Думы  сельского поселения;  - юридических и физических лиц.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4.2.  Специалист администрации  формирует план приватизации, который содержит: - характеристику имущества, подлежащего приватизации, </w:t>
      </w:r>
      <w:r w:rsidRPr="00110970">
        <w:rPr>
          <w:rFonts w:ascii="Arial" w:hAnsi="Arial" w:cs="Arial"/>
          <w:sz w:val="24"/>
          <w:szCs w:val="24"/>
        </w:rPr>
        <w:lastRenderedPageBreak/>
        <w:t xml:space="preserve">позволяющую идентифицировать каждый объект продажи; - способ приватизации; 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1 кв. м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4.5. 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 xml:space="preserve">5. Информационное обеспечение приватизации </w:t>
      </w:r>
      <w:r w:rsidRPr="00110970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 Думы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5.3. 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 - 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</w:t>
      </w:r>
      <w:r w:rsidRPr="00110970">
        <w:rPr>
          <w:rFonts w:ascii="Arial" w:hAnsi="Arial" w:cs="Arial"/>
          <w:sz w:val="24"/>
          <w:szCs w:val="24"/>
        </w:rPr>
        <w:lastRenderedPageBreak/>
        <w:t xml:space="preserve">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 При продаже муниципального имущества на аукционе, специализированном аукционе или 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5.4.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(характеристика имущества), - цена сделки приватизации и имя (наименование) покупателя.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6. Порядок подготовки муниципального имущества к приватизации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6.1. В целях реализации прогнозного плана приватизации  специалист администрации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7. Способы приватизации муниципального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7.1. При приватизации муниципального имущества  муниципального образования «</w:t>
      </w:r>
      <w:r w:rsidR="00E44843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8. Продавец и Покупатель муниципального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8.1. Функции продавца муниципального имущества осуществляет администрация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>» .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средств в качестве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8.4. Физические лица предъявляют документ, удостоверяющий личность, и его копию.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8.5. 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 - иные документы, требование к представлению которых может быть установлено федеральным законом.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9. Цена приватизируемого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</w:t>
      </w:r>
      <w:r w:rsidRPr="00110970">
        <w:rPr>
          <w:rFonts w:ascii="Arial" w:hAnsi="Arial" w:cs="Arial"/>
          <w:sz w:val="24"/>
          <w:szCs w:val="24"/>
        </w:rPr>
        <w:lastRenderedPageBreak/>
        <w:t xml:space="preserve">приватизации на аукционе, но не ниже нормативной цены, в случае необходимости повторной продажи имущества на аукционе.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10. Оформление сделок купли-продажи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10.1. Продажа муниципального имущества оформляется договором купли-продажи (типовая форма договора утверждается постановлением администрации 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») с учетом обязательных условий, определенных Федеральным законом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10.5. В случае если Покупателем нарушены условия договора купли-продажи, администрация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вправе расторгнуть соответствующий договор купли-продажи в порядке, предусмотренном действующим законодательством.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 </w:t>
      </w:r>
    </w:p>
    <w:p w:rsidR="00AF5E3A" w:rsidRPr="00110970" w:rsidRDefault="00AF5E3A" w:rsidP="005A5A03">
      <w:pPr>
        <w:ind w:firstLine="720"/>
        <w:jc w:val="center"/>
        <w:rPr>
          <w:rStyle w:val="a4"/>
          <w:rFonts w:ascii="Arial" w:hAnsi="Arial" w:cs="Arial"/>
          <w:sz w:val="24"/>
          <w:szCs w:val="24"/>
        </w:rPr>
      </w:pPr>
      <w:r w:rsidRPr="00110970">
        <w:rPr>
          <w:rStyle w:val="a4"/>
          <w:rFonts w:ascii="Arial" w:hAnsi="Arial" w:cs="Arial"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>11.1. Средства, полученные от продажи муниципального имущества, подлежат зачислению в бюджет муниципального образования «</w:t>
      </w:r>
      <w:r w:rsidR="00110970">
        <w:rPr>
          <w:rFonts w:ascii="Arial" w:hAnsi="Arial" w:cs="Arial"/>
          <w:sz w:val="24"/>
          <w:szCs w:val="24"/>
        </w:rPr>
        <w:t>Олойское</w:t>
      </w:r>
      <w:r w:rsidRPr="00110970">
        <w:rPr>
          <w:rFonts w:ascii="Arial" w:hAnsi="Arial" w:cs="Arial"/>
          <w:sz w:val="24"/>
          <w:szCs w:val="24"/>
        </w:rPr>
        <w:t xml:space="preserve">» в полном объеме.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</w:t>
      </w:r>
      <w:r w:rsidRPr="00110970">
        <w:rPr>
          <w:rFonts w:ascii="Arial" w:hAnsi="Arial" w:cs="Arial"/>
          <w:sz w:val="24"/>
          <w:szCs w:val="24"/>
        </w:rPr>
        <w:lastRenderedPageBreak/>
        <w:t xml:space="preserve">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970">
        <w:rPr>
          <w:rFonts w:ascii="Arial" w:hAnsi="Arial" w:cs="Arial"/>
          <w:sz w:val="24"/>
          <w:szCs w:val="24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AF5E3A" w:rsidRPr="00110970" w:rsidRDefault="00AF5E3A" w:rsidP="005A5A0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5E3A" w:rsidRPr="004F3F6F" w:rsidRDefault="00AF5E3A" w:rsidP="005A5A03">
      <w:pPr>
        <w:ind w:firstLine="720"/>
        <w:rPr>
          <w:sz w:val="24"/>
          <w:szCs w:val="24"/>
        </w:rPr>
      </w:pPr>
    </w:p>
    <w:p w:rsidR="00AF5E3A" w:rsidRDefault="00AF5E3A" w:rsidP="005A5A03">
      <w:pPr>
        <w:ind w:firstLine="720"/>
      </w:pPr>
    </w:p>
    <w:p w:rsidR="00AF5E3A" w:rsidRDefault="00AF5E3A"/>
    <w:sectPr w:rsidR="00AF5E3A" w:rsidSect="00AD38EB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C2" w:rsidRDefault="006968C2">
      <w:r>
        <w:separator/>
      </w:r>
    </w:p>
  </w:endnote>
  <w:endnote w:type="continuationSeparator" w:id="0">
    <w:p w:rsidR="006968C2" w:rsidRDefault="006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3A" w:rsidRDefault="00AF5E3A" w:rsidP="00AD38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E3A" w:rsidRDefault="00AF5E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3A" w:rsidRDefault="00AF5E3A" w:rsidP="00AD38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6F8">
      <w:rPr>
        <w:rStyle w:val="a7"/>
        <w:noProof/>
      </w:rPr>
      <w:t>1</w:t>
    </w:r>
    <w:r>
      <w:rPr>
        <w:rStyle w:val="a7"/>
      </w:rPr>
      <w:fldChar w:fldCharType="end"/>
    </w:r>
  </w:p>
  <w:p w:rsidR="00AF5E3A" w:rsidRDefault="00AF5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C2" w:rsidRDefault="006968C2">
      <w:r>
        <w:separator/>
      </w:r>
    </w:p>
  </w:footnote>
  <w:footnote w:type="continuationSeparator" w:id="0">
    <w:p w:rsidR="006968C2" w:rsidRDefault="0069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09"/>
    <w:rsid w:val="0001377B"/>
    <w:rsid w:val="000A66D5"/>
    <w:rsid w:val="00110970"/>
    <w:rsid w:val="001D17B9"/>
    <w:rsid w:val="002E1B1B"/>
    <w:rsid w:val="00345905"/>
    <w:rsid w:val="003B1809"/>
    <w:rsid w:val="003C5190"/>
    <w:rsid w:val="004705F7"/>
    <w:rsid w:val="004F3F6F"/>
    <w:rsid w:val="005A5A03"/>
    <w:rsid w:val="005E56A6"/>
    <w:rsid w:val="006176F8"/>
    <w:rsid w:val="006968C2"/>
    <w:rsid w:val="00743464"/>
    <w:rsid w:val="00931F33"/>
    <w:rsid w:val="009678E2"/>
    <w:rsid w:val="009A1144"/>
    <w:rsid w:val="009A28D6"/>
    <w:rsid w:val="00A46953"/>
    <w:rsid w:val="00AD38EB"/>
    <w:rsid w:val="00AF5E3A"/>
    <w:rsid w:val="00BA593D"/>
    <w:rsid w:val="00D55607"/>
    <w:rsid w:val="00E11767"/>
    <w:rsid w:val="00E11966"/>
    <w:rsid w:val="00E44843"/>
    <w:rsid w:val="00E520E7"/>
    <w:rsid w:val="00F746F0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A5A03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09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A0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uiPriority w:val="99"/>
    <w:qFormat/>
    <w:rsid w:val="005A5A03"/>
    <w:rPr>
      <w:rFonts w:cs="Times New Roman"/>
      <w:i/>
      <w:iCs/>
    </w:rPr>
  </w:style>
  <w:style w:type="character" w:styleId="a4">
    <w:name w:val="Strong"/>
    <w:uiPriority w:val="99"/>
    <w:qFormat/>
    <w:rsid w:val="005A5A0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5A5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A5A0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5A5A03"/>
    <w:rPr>
      <w:rFonts w:cs="Times New Roman"/>
    </w:rPr>
  </w:style>
  <w:style w:type="paragraph" w:customStyle="1" w:styleId="ConsTitle">
    <w:name w:val="ConsTitle"/>
    <w:uiPriority w:val="99"/>
    <w:rsid w:val="005A5A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5A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40">
    <w:name w:val="Заголовок 4 Знак"/>
    <w:link w:val="4"/>
    <w:semiHidden/>
    <w:rsid w:val="0011097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17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176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2</cp:revision>
  <cp:lastPrinted>2016-09-20T08:33:00Z</cp:lastPrinted>
  <dcterms:created xsi:type="dcterms:W3CDTF">2016-09-20T08:34:00Z</dcterms:created>
  <dcterms:modified xsi:type="dcterms:W3CDTF">2016-09-20T08:34:00Z</dcterms:modified>
</cp:coreProperties>
</file>