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ED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3D7F1B" w:rsidRDefault="003D7F1B" w:rsidP="007755ED">
      <w:pPr>
        <w:pStyle w:val="a6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7755ED" w:rsidRDefault="007755ED" w:rsidP="007755ED">
      <w:pPr>
        <w:pStyle w:val="a6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56A1F">
        <w:rPr>
          <w:rFonts w:ascii="Times New Roman" w:eastAsia="Times New Roman" w:hAnsi="Times New Roman"/>
          <w:bCs/>
          <w:sz w:val="18"/>
          <w:szCs w:val="18"/>
        </w:rPr>
        <w:t xml:space="preserve">Приложение №1 к </w:t>
      </w:r>
      <w:r>
        <w:rPr>
          <w:rFonts w:ascii="Times New Roman" w:eastAsia="Times New Roman" w:hAnsi="Times New Roman"/>
          <w:bCs/>
          <w:sz w:val="18"/>
          <w:szCs w:val="18"/>
        </w:rPr>
        <w:t>Соглашению</w:t>
      </w:r>
    </w:p>
    <w:p w:rsidR="007755ED" w:rsidRPr="00C56A1F" w:rsidRDefault="007755ED" w:rsidP="007755ED">
      <w:pPr>
        <w:pStyle w:val="a6"/>
        <w:spacing w:line="240" w:lineRule="exact"/>
        <w:jc w:val="right"/>
        <w:rPr>
          <w:rFonts w:ascii="Times New Roman" w:hAnsi="Times New Roman"/>
          <w:sz w:val="18"/>
          <w:szCs w:val="18"/>
        </w:rPr>
      </w:pPr>
      <w:r w:rsidRPr="00C56A1F">
        <w:rPr>
          <w:rFonts w:ascii="Times New Roman" w:hAnsi="Times New Roman"/>
          <w:sz w:val="18"/>
          <w:szCs w:val="18"/>
        </w:rPr>
        <w:t>о передачи полномочий по определению поставщиков (подрядчиков, исполнителей).</w:t>
      </w:r>
    </w:p>
    <w:p w:rsidR="007755ED" w:rsidRPr="00C56A1F" w:rsidRDefault="007755ED" w:rsidP="007755ED">
      <w:pPr>
        <w:shd w:val="clear" w:color="auto" w:fill="FFFFFF"/>
        <w:autoSpaceDE w:val="0"/>
        <w:autoSpaceDN w:val="0"/>
        <w:adjustRightInd w:val="0"/>
        <w:ind w:left="426"/>
        <w:contextualSpacing/>
        <w:jc w:val="right"/>
        <w:rPr>
          <w:bCs/>
          <w:sz w:val="18"/>
          <w:szCs w:val="1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1F">
        <w:rPr>
          <w:b/>
          <w:sz w:val="28"/>
          <w:szCs w:val="28"/>
        </w:rPr>
        <w:t>ФОРМА ЗАЯВКИ НА ЗАКУПКУ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>___________________________________________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7755ED" w:rsidRPr="00C56A1F" w:rsidRDefault="007755ED" w:rsidP="007755ED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ЗАЯВКА НА ЗАКУПКУ</w:t>
      </w: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№ __________ от 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856"/>
        <w:gridCol w:w="1685"/>
        <w:gridCol w:w="3098"/>
      </w:tblGrid>
      <w:tr w:rsidR="007755ED" w:rsidRPr="00C56A1F" w:rsidTr="0012169A">
        <w:tc>
          <w:tcPr>
            <w:tcW w:w="5000" w:type="pct"/>
            <w:gridSpan w:val="4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Часть </w:t>
            </w:r>
            <w:r w:rsidRPr="00C56A1F">
              <w:rPr>
                <w:rFonts w:ascii="Tms Rmn" w:hAnsi="Tms Rmn"/>
                <w:sz w:val="28"/>
                <w:szCs w:val="28"/>
                <w:lang w:val="en-US"/>
              </w:rPr>
              <w:t>I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.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ИНФОРМАЦИЯ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О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ЗАКАЗЧИКЕ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№ п/п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Наименование пункта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Информация</w:t>
            </w:r>
          </w:p>
        </w:tc>
      </w:tr>
      <w:tr w:rsidR="007755ED" w:rsidRPr="00C56A1F" w:rsidTr="0012169A">
        <w:trPr>
          <w:trHeight w:val="451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1.1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1.2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Местонахождение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1.3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Почтовый адрес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1.4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1.5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Номер  контактного телефона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1.6 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Фамилия, имя, отчество ответственного должностного лица заказчика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1.7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Фамилия, имя, отчество сотрудника контрактной службы (контрактного управляющего), ответственного за заключение контракта, номер контактного телефона, адрес электронной почты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5000" w:type="pct"/>
            <w:gridSpan w:val="4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Часть </w:t>
            </w:r>
            <w:r w:rsidRPr="00C56A1F">
              <w:rPr>
                <w:rFonts w:ascii="Tms Rmn" w:hAnsi="Tms Rmn"/>
                <w:sz w:val="28"/>
                <w:szCs w:val="28"/>
                <w:lang w:val="en-US"/>
              </w:rPr>
              <w:t>II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.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ИНФОРМАЦИЯ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,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НЕОБХОДИМАЯ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ДЛЯ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ОПРЕДЕЛЕНИЯ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ПОСТАВЩИКА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(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ПОДРЯДЧИКА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,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ИСПОЛНИТЕЛЯ</w:t>
            </w:r>
            <w:r w:rsidRPr="00C56A1F">
              <w:rPr>
                <w:rFonts w:ascii="Tms Rmn" w:hAnsi="Tms Rmn"/>
                <w:sz w:val="28"/>
                <w:szCs w:val="28"/>
              </w:rPr>
              <w:t>)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№ п/п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Наименование пункта</w:t>
            </w:r>
          </w:p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Информация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Электронный аукцион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Открытый конкурс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Конкурс с ограниченным участием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lastRenderedPageBreak/>
              <w:t>☐</w:t>
            </w:r>
            <w:r w:rsidRPr="00C56A1F">
              <w:rPr>
                <w:sz w:val="28"/>
                <w:szCs w:val="28"/>
              </w:rPr>
              <w:t>Двухэтапный конкурс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Запрос предложений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Запрос котировок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Предварительный отбор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Цель осуществления закупки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Особые условия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Повторный конкурс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proofErr w:type="spellStart"/>
            <w:r w:rsidRPr="00C56A1F">
              <w:rPr>
                <w:rFonts w:ascii="Tms Rmn" w:hAnsi="Tms Rmn"/>
                <w:bCs/>
                <w:sz w:val="28"/>
                <w:szCs w:val="28"/>
              </w:rPr>
              <w:t>Энергосервисный</w:t>
            </w:r>
            <w:proofErr w:type="spellEnd"/>
            <w:r w:rsidRPr="00C56A1F">
              <w:rPr>
                <w:rFonts w:ascii="Tms Rmn" w:hAnsi="Tms Rmn"/>
                <w:bCs/>
                <w:sz w:val="28"/>
                <w:szCs w:val="28"/>
              </w:rPr>
              <w:t xml:space="preserve"> контракт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Закупки по статье 111 ФЗ № 44-ФЗ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Tms Rmn" w:hAnsi="Tms Rmn"/>
                <w:bCs/>
                <w:sz w:val="28"/>
                <w:szCs w:val="28"/>
              </w:rPr>
              <w:t>Процедура по цене единицы продукции (количество не определено)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Установлено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Средства областного бюджета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Субсидии Федерального бюджета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Субсидии бюджета Иркутской области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Средства учреждения (предпринимательская деятельность)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Средства ОМС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Местный бюджет</w:t>
            </w: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Наименование объекта закупки товара (работы, услуги)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2.7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Расходы, включенные в начальную (максимальную) цену контракта (цену лота)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rPr>
          <w:trHeight w:val="285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2.8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Сроки и порядок оплаты товара (работы, услуги)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2.9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2.10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Место доставки товара (выполнения работы, оказания услуги)</w:t>
            </w:r>
            <w:bookmarkStart w:id="1" w:name="OLE_LINK1"/>
            <w:r w:rsidRPr="00C56A1F">
              <w:rPr>
                <w:bCs/>
                <w:sz w:val="28"/>
                <w:szCs w:val="28"/>
              </w:rPr>
              <w:t xml:space="preserve"> </w:t>
            </w:r>
            <w:bookmarkEnd w:id="1"/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2.11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Информация об установлении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Только СМП/СОНО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2.12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2.13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 xml:space="preserve">Информация о возможности заказчика заключить контракты с несколькими участниками закупки 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 xml:space="preserve">Установлено 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 xml:space="preserve">Количество контрактов: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2.15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Возможность принятия решения об одностороннем отказе от исполнения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Установлено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2.16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Информация о возможности изменить условия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(подпункт «а» пункта 1 части 1 статьи 95 Федерального закона № 44-ФЗ)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Если по предложению заказчика увеличиваются или уменьшаются предусмотренные контрактом количество товара, объем работы или услуги не более чем на десять процентов (подпункт «б» пункта 1 </w:t>
            </w:r>
            <w:r w:rsidRPr="00C56A1F">
              <w:rPr>
                <w:sz w:val="28"/>
                <w:szCs w:val="28"/>
              </w:rPr>
              <w:lastRenderedPageBreak/>
              <w:t>части 1 статьи 95 Федерального закона № 44-ФЗ)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При заключении контракта заказчик по согласованию с участником закупки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(часть 18 статьи 34 Федерального закона </w:t>
            </w:r>
            <w:r w:rsidRPr="00C56A1F">
              <w:rPr>
                <w:sz w:val="28"/>
                <w:szCs w:val="28"/>
              </w:rPr>
              <w:br/>
              <w:t>№ 44-ФЗ)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2.17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Tms Rmn" w:hAnsi="Tms Rmn"/>
                <w:bCs/>
                <w:sz w:val="28"/>
                <w:szCs w:val="28"/>
              </w:rPr>
              <w:t>Требования к участникам закупки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bCs/>
                <w:sz w:val="28"/>
                <w:szCs w:val="28"/>
              </w:rPr>
              <w:t>Перечень документов, подтверждающих соответствие участников закупки установленным требованиям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ind w:left="470" w:hanging="425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Единые требования к участникам:</w:t>
            </w:r>
          </w:p>
          <w:p w:rsidR="007755ED" w:rsidRPr="00C56A1F" w:rsidRDefault="007755ED" w:rsidP="0012169A">
            <w:pPr>
              <w:ind w:left="318"/>
              <w:jc w:val="both"/>
              <w:rPr>
                <w:sz w:val="28"/>
                <w:szCs w:val="28"/>
              </w:rPr>
            </w:pP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256" w:hanging="211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</w:t>
            </w:r>
          </w:p>
          <w:p w:rsidR="007755ED" w:rsidRPr="00C56A1F" w:rsidRDefault="007755ED" w:rsidP="0012169A">
            <w:pPr>
              <w:ind w:left="470" w:hanging="425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Дополнительные требования к участникам: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финансовых ресурсов для исполнения </w:t>
            </w:r>
            <w:proofErr w:type="spellStart"/>
            <w:proofErr w:type="gramStart"/>
            <w:r w:rsidRPr="00C56A1F">
              <w:rPr>
                <w:sz w:val="28"/>
                <w:szCs w:val="28"/>
              </w:rPr>
              <w:t>контракта: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</w:t>
            </w:r>
            <w:proofErr w:type="spellEnd"/>
            <w:proofErr w:type="gramEnd"/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 xml:space="preserve"> для ввода текста.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на праве собственности или ином законном основании оборудования и других материальных ресурсов для исполнения контракта: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опыта работы, связанного с предметом контракта, и деловой репутации: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необходимого количества специалистов и иных </w:t>
            </w:r>
            <w:r w:rsidRPr="00C56A1F">
              <w:rPr>
                <w:sz w:val="28"/>
                <w:szCs w:val="28"/>
              </w:rPr>
              <w:lastRenderedPageBreak/>
              <w:t xml:space="preserve">работников определенного уровня квалификации для исполнения контракта: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744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Иные: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2.18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 xml:space="preserve">Информация о предоставлении преимуществ, преференций, об участии в закупке </w:t>
            </w:r>
            <w:r w:rsidRPr="00C56A1F">
              <w:rPr>
                <w:sz w:val="28"/>
                <w:szCs w:val="28"/>
              </w:rPr>
              <w:t>субъектов малого предпринимательства, социально ориентированных некоммерческих организаций (СМП и СОНО)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Преимущества организациям инвалидов. Размер преимуществ: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Преимущества учреждениям и предприятиям уголовно-исполнительной системы. Размер преимуществ: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Участие СМП и СОНО 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к участникам о привлечении СМП и СОНО в качестве соисполнителей, субподрядчиков для исполнения контракта 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Размер привлечения: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Преференции в соответствии с приказом Минэкономразвития России </w:t>
            </w:r>
            <w:r w:rsidRPr="00C56A1F">
              <w:rPr>
                <w:sz w:val="28"/>
                <w:szCs w:val="28"/>
              </w:rPr>
              <w:br/>
              <w:t>№ 155 от 25 марта 2014 года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Размер обеспечения заявки при проведении конкурсов и аукционов</w:t>
            </w:r>
          </w:p>
          <w:p w:rsidR="007755ED" w:rsidRPr="00C56A1F" w:rsidRDefault="007755ED" w:rsidP="001216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Реквизиты счета заказчика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Размер обеспечения: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Реквизиты счета: 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2.20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Размер обеспечения исполнения контракта, </w:t>
            </w:r>
            <w:r w:rsidRPr="00C56A1F">
              <w:rPr>
                <w:bCs/>
                <w:sz w:val="28"/>
                <w:szCs w:val="28"/>
              </w:rPr>
              <w:t>порядок  и срок предоставления такого обеспечения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Реквизиты счета заказчика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Срок возврата поставщику (подрядчику, исполнителю) денежных средств, внесенных в качестве обеспечения исполнения контракта 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Размер обеспечения: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Реквизиты счета: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2.21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Критерии оценки заявок на участие в конкурсе, запросе предложений, величины значимости этих критериев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2.22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Информация о банковском сопровождении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Установлено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2.23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MS Mincho" w:eastAsia="MS Mincho" w:hAnsi="MS Mincho" w:cs="MS Mincho"/>
                <w:bCs/>
                <w:sz w:val="28"/>
                <w:szCs w:val="28"/>
              </w:rPr>
            </w:pPr>
          </w:p>
        </w:tc>
      </w:tr>
    </w:tbl>
    <w:p w:rsidR="007755ED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Часть III. НАИМЕНОВАНИЕ И ОПИСАНИЕ ОБЪЕКТА ЗАКУПКИ</w:t>
      </w: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(ТЕХНИЧЕСКОЕ ЗАДАНИЕ)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__________________________________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7755ED" w:rsidRPr="00C56A1F" w:rsidRDefault="007755ED" w:rsidP="007755ED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Часть IV. ОБОСНОВАНИЕ НАЧАЛЬНОЙ (МАКСИМАЛЬНОЙ)</w:t>
      </w: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ЦЕНЫ КОНТРАКТА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1. Метод определения начальной (максимальной) цены контракта.</w:t>
      </w:r>
    </w:p>
    <w:p w:rsidR="007755ED" w:rsidRPr="00C56A1F" w:rsidRDefault="007755ED" w:rsidP="007755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2. Начальная (максимальная) цена контракта.</w:t>
      </w:r>
    </w:p>
    <w:p w:rsidR="007755ED" w:rsidRPr="00C56A1F" w:rsidRDefault="007755ED" w:rsidP="007755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3. Обоснование начальной (максимальной) цены контракта.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__________________________________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7755ED" w:rsidRPr="00C56A1F" w:rsidRDefault="007755ED" w:rsidP="007755ED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rFonts w:cs="Calibri"/>
          <w:szCs w:val="20"/>
        </w:rPr>
      </w:pPr>
      <w:r w:rsidRPr="00C56A1F">
        <w:rPr>
          <w:sz w:val="28"/>
          <w:szCs w:val="28"/>
        </w:rPr>
        <w:t>Часть V. ПРОЕКТ КОНТРАКТА»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</w:p>
    <w:p w:rsidR="00E23740" w:rsidRPr="00F363A2" w:rsidRDefault="00E23740" w:rsidP="00E23740">
      <w:pPr>
        <w:ind w:firstLine="708"/>
        <w:jc w:val="right"/>
        <w:rPr>
          <w:rFonts w:ascii="Arial" w:hAnsi="Arial" w:cs="Arial"/>
        </w:rPr>
      </w:pPr>
    </w:p>
    <w:p w:rsidR="0036334A" w:rsidRPr="00F363A2" w:rsidRDefault="0036334A" w:rsidP="00E07FD7">
      <w:pPr>
        <w:ind w:firstLine="708"/>
        <w:jc w:val="both"/>
        <w:rPr>
          <w:rFonts w:ascii="Arial" w:hAnsi="Arial" w:cs="Arial"/>
        </w:rPr>
      </w:pPr>
    </w:p>
    <w:p w:rsidR="0098679E" w:rsidRPr="00F363A2" w:rsidRDefault="0098679E" w:rsidP="0098679E">
      <w:pPr>
        <w:jc w:val="both"/>
        <w:rPr>
          <w:rFonts w:ascii="Arial" w:hAnsi="Arial" w:cs="Arial"/>
        </w:rPr>
      </w:pPr>
    </w:p>
    <w:p w:rsidR="00E07FD7" w:rsidRDefault="00E07FD7" w:rsidP="00C96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FD7" w:rsidRDefault="00E07FD7" w:rsidP="00C96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0F9" w:rsidRDefault="003640F9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82E" w:rsidRDefault="0000382E" w:rsidP="0000382E">
      <w:pPr>
        <w:pStyle w:val="ConsPlusNormal"/>
        <w:jc w:val="center"/>
      </w:pPr>
    </w:p>
    <w:sectPr w:rsidR="0000382E" w:rsidSect="00E2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D"/>
    <w:rsid w:val="0000382E"/>
    <w:rsid w:val="000848EC"/>
    <w:rsid w:val="000D54E2"/>
    <w:rsid w:val="00152B32"/>
    <w:rsid w:val="00190EA1"/>
    <w:rsid w:val="00194BE4"/>
    <w:rsid w:val="001B1900"/>
    <w:rsid w:val="001D4B5A"/>
    <w:rsid w:val="0021110E"/>
    <w:rsid w:val="0024104C"/>
    <w:rsid w:val="0024605D"/>
    <w:rsid w:val="00311CF2"/>
    <w:rsid w:val="0036334A"/>
    <w:rsid w:val="003640F9"/>
    <w:rsid w:val="003D7F1B"/>
    <w:rsid w:val="0044358D"/>
    <w:rsid w:val="00452FB4"/>
    <w:rsid w:val="00485F17"/>
    <w:rsid w:val="004B2EC7"/>
    <w:rsid w:val="00557645"/>
    <w:rsid w:val="005A222D"/>
    <w:rsid w:val="005D52FE"/>
    <w:rsid w:val="00626458"/>
    <w:rsid w:val="00637898"/>
    <w:rsid w:val="00660B82"/>
    <w:rsid w:val="006A031B"/>
    <w:rsid w:val="006C3F92"/>
    <w:rsid w:val="006F21BF"/>
    <w:rsid w:val="006F78A6"/>
    <w:rsid w:val="00740889"/>
    <w:rsid w:val="00742349"/>
    <w:rsid w:val="00756D9A"/>
    <w:rsid w:val="007755ED"/>
    <w:rsid w:val="0079612C"/>
    <w:rsid w:val="007C2185"/>
    <w:rsid w:val="008641ED"/>
    <w:rsid w:val="008A29E3"/>
    <w:rsid w:val="008C7EB0"/>
    <w:rsid w:val="008E4F3E"/>
    <w:rsid w:val="0098679E"/>
    <w:rsid w:val="009A3F78"/>
    <w:rsid w:val="009D68C9"/>
    <w:rsid w:val="009F5CD3"/>
    <w:rsid w:val="00A83A4B"/>
    <w:rsid w:val="00AA2E4D"/>
    <w:rsid w:val="00B33C95"/>
    <w:rsid w:val="00B77E09"/>
    <w:rsid w:val="00BB54B6"/>
    <w:rsid w:val="00BC2E56"/>
    <w:rsid w:val="00BD5E71"/>
    <w:rsid w:val="00BD790A"/>
    <w:rsid w:val="00BE2670"/>
    <w:rsid w:val="00C22AC4"/>
    <w:rsid w:val="00C22C18"/>
    <w:rsid w:val="00C27399"/>
    <w:rsid w:val="00C961D1"/>
    <w:rsid w:val="00CB4C20"/>
    <w:rsid w:val="00CF3327"/>
    <w:rsid w:val="00D06D35"/>
    <w:rsid w:val="00D07603"/>
    <w:rsid w:val="00D77764"/>
    <w:rsid w:val="00DF14CA"/>
    <w:rsid w:val="00E07FD7"/>
    <w:rsid w:val="00E1460D"/>
    <w:rsid w:val="00E23740"/>
    <w:rsid w:val="00E62EAE"/>
    <w:rsid w:val="00E77A40"/>
    <w:rsid w:val="00E9726D"/>
    <w:rsid w:val="00F363A2"/>
    <w:rsid w:val="00F51DE0"/>
    <w:rsid w:val="00F738D4"/>
    <w:rsid w:val="00FA214C"/>
    <w:rsid w:val="00FD52C2"/>
    <w:rsid w:val="00FD62F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82A5-AE38-49F7-B46F-C4894C2F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5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55E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7755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755ED"/>
    <w:pPr>
      <w:spacing w:before="150" w:after="150"/>
      <w:ind w:left="150" w:right="150"/>
    </w:pPr>
  </w:style>
  <w:style w:type="character" w:customStyle="1" w:styleId="a8">
    <w:name w:val="Основной текст Знак"/>
    <w:basedOn w:val="a0"/>
    <w:link w:val="a7"/>
    <w:rsid w:val="0077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7755ED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755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втяжка"/>
    <w:basedOn w:val="a"/>
    <w:next w:val="a"/>
    <w:rsid w:val="007755ED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CEE7-F1E9-42AB-A0FD-C20FC246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2</cp:revision>
  <cp:lastPrinted>2019-10-23T07:54:00Z</cp:lastPrinted>
  <dcterms:created xsi:type="dcterms:W3CDTF">2020-10-13T12:54:00Z</dcterms:created>
  <dcterms:modified xsi:type="dcterms:W3CDTF">2020-10-13T12:54:00Z</dcterms:modified>
</cp:coreProperties>
</file>